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2FF" w:rsidRPr="007B1D47" w:rsidRDefault="00EE14A8" w:rsidP="00FA7898">
      <w:pPr>
        <w:jc w:val="center"/>
        <w:rPr>
          <w:b/>
          <w:i/>
          <w:sz w:val="96"/>
          <w:szCs w:val="96"/>
          <w:u w:val="single"/>
        </w:rPr>
      </w:pPr>
      <w:r w:rsidRPr="00EE14A8">
        <w:rPr>
          <w:b/>
          <w:sz w:val="40"/>
          <w:szCs w:val="40"/>
        </w:rPr>
        <w:t xml:space="preserve">       </w:t>
      </w:r>
      <w:r>
        <w:rPr>
          <w:b/>
          <w:sz w:val="40"/>
          <w:szCs w:val="40"/>
        </w:rPr>
        <w:t xml:space="preserve">                 </w:t>
      </w:r>
      <w:r w:rsidR="00AC0B48">
        <w:rPr>
          <w:b/>
          <w:sz w:val="40"/>
          <w:szCs w:val="40"/>
        </w:rPr>
        <w:t xml:space="preserve">     </w:t>
      </w:r>
      <w:r w:rsidR="00D457B9">
        <w:rPr>
          <w:b/>
          <w:i/>
          <w:sz w:val="96"/>
          <w:szCs w:val="96"/>
          <w:u w:val="single"/>
        </w:rPr>
        <w:t>ALCO</w:t>
      </w:r>
      <w:r w:rsidR="00FA7898">
        <w:rPr>
          <w:b/>
          <w:i/>
          <w:sz w:val="96"/>
          <w:szCs w:val="96"/>
          <w:u w:val="single"/>
        </w:rPr>
        <w:t>GEL</w:t>
      </w:r>
    </w:p>
    <w:p w:rsidR="004932FF" w:rsidRPr="007E54DD" w:rsidRDefault="007E54DD" w:rsidP="00750FE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</w:t>
      </w:r>
      <w:r w:rsidR="00FA7898">
        <w:rPr>
          <w:b/>
          <w:sz w:val="32"/>
          <w:szCs w:val="32"/>
        </w:rPr>
        <w:t xml:space="preserve">Gel </w:t>
      </w:r>
      <w:r w:rsidR="00750FEF">
        <w:rPr>
          <w:b/>
          <w:sz w:val="32"/>
          <w:szCs w:val="32"/>
        </w:rPr>
        <w:t>hydro alcoolique désinfectant</w:t>
      </w:r>
      <w:r w:rsidR="004871F5">
        <w:rPr>
          <w:b/>
          <w:sz w:val="32"/>
          <w:szCs w:val="32"/>
        </w:rPr>
        <w:t xml:space="preserve"> antiseptique</w:t>
      </w:r>
      <w:r w:rsidR="00D457B9">
        <w:rPr>
          <w:b/>
          <w:sz w:val="32"/>
          <w:szCs w:val="32"/>
        </w:rPr>
        <w:t xml:space="preserve"> pour </w:t>
      </w:r>
      <w:r w:rsidR="00FA7898">
        <w:rPr>
          <w:b/>
          <w:sz w:val="32"/>
          <w:szCs w:val="32"/>
        </w:rPr>
        <w:t>l</w:t>
      </w:r>
      <w:r w:rsidR="00D457B9">
        <w:rPr>
          <w:b/>
          <w:sz w:val="32"/>
          <w:szCs w:val="32"/>
        </w:rPr>
        <w:t>es mains</w:t>
      </w:r>
      <w:r w:rsidR="00FA7898">
        <w:rPr>
          <w:b/>
          <w:sz w:val="32"/>
          <w:szCs w:val="32"/>
        </w:rPr>
        <w:t xml:space="preserve"> sans colorant sans parfums</w:t>
      </w:r>
      <w:r w:rsidR="00D457B9">
        <w:rPr>
          <w:b/>
          <w:sz w:val="32"/>
          <w:szCs w:val="32"/>
        </w:rPr>
        <w:t>.</w:t>
      </w:r>
    </w:p>
    <w:p w:rsidR="006916B8" w:rsidRDefault="006916B8" w:rsidP="004932FF">
      <w:pPr>
        <w:rPr>
          <w:b/>
          <w:sz w:val="28"/>
          <w:szCs w:val="28"/>
        </w:rPr>
      </w:pPr>
    </w:p>
    <w:p w:rsidR="004932FF" w:rsidRDefault="00D457B9" w:rsidP="004932FF">
      <w:pPr>
        <w:rPr>
          <w:b/>
          <w:sz w:val="36"/>
          <w:szCs w:val="36"/>
        </w:rPr>
      </w:pPr>
      <w:r w:rsidRPr="00D457B9">
        <w:rPr>
          <w:b/>
          <w:sz w:val="28"/>
          <w:szCs w:val="28"/>
        </w:rPr>
        <w:t>Description</w:t>
      </w:r>
      <w:r>
        <w:rPr>
          <w:b/>
          <w:sz w:val="36"/>
          <w:szCs w:val="36"/>
        </w:rPr>
        <w:t> :</w:t>
      </w:r>
    </w:p>
    <w:p w:rsidR="00EC08FF" w:rsidRDefault="00FA7898" w:rsidP="00FA7898">
      <w:r>
        <w:rPr>
          <w:bCs/>
          <w:sz w:val="24"/>
          <w:szCs w:val="24"/>
        </w:rPr>
        <w:t xml:space="preserve">  </w:t>
      </w:r>
      <w:r w:rsidR="007E54DD">
        <w:rPr>
          <w:bCs/>
          <w:sz w:val="24"/>
          <w:szCs w:val="24"/>
        </w:rPr>
        <w:t>•</w:t>
      </w:r>
      <w:r w:rsidR="00D457B9" w:rsidRPr="001E70B9">
        <w:rPr>
          <w:b/>
          <w:bCs/>
        </w:rPr>
        <w:t>ALCO</w:t>
      </w:r>
      <w:r w:rsidRPr="001E70B9">
        <w:rPr>
          <w:b/>
          <w:bCs/>
        </w:rPr>
        <w:t>GEL</w:t>
      </w:r>
      <w:r w:rsidR="006916B8">
        <w:t xml:space="preserve"> </w:t>
      </w:r>
      <w:r w:rsidR="00D457B9">
        <w:t xml:space="preserve">est </w:t>
      </w:r>
      <w:r>
        <w:t xml:space="preserve">bactéricide, </w:t>
      </w:r>
      <w:proofErr w:type="spellStart"/>
      <w:r>
        <w:t>levuricide</w:t>
      </w:r>
      <w:proofErr w:type="spellEnd"/>
      <w:r>
        <w:t xml:space="preserve"> et virucide</w:t>
      </w:r>
      <w:r w:rsidR="00EC08FF">
        <w:t>.</w:t>
      </w:r>
    </w:p>
    <w:p w:rsidR="00EC08FF" w:rsidRDefault="00FA7898" w:rsidP="00FA7898">
      <w:r>
        <w:rPr>
          <w:bCs/>
          <w:sz w:val="24"/>
          <w:szCs w:val="24"/>
        </w:rPr>
        <w:t xml:space="preserve">  </w:t>
      </w:r>
      <w:r w:rsidR="007E54DD">
        <w:rPr>
          <w:bCs/>
          <w:sz w:val="24"/>
          <w:szCs w:val="24"/>
        </w:rPr>
        <w:t>•</w:t>
      </w:r>
      <w:r w:rsidR="00D457B9" w:rsidRPr="001E70B9">
        <w:rPr>
          <w:b/>
          <w:bCs/>
        </w:rPr>
        <w:t>ALCO</w:t>
      </w:r>
      <w:r w:rsidRPr="001E70B9">
        <w:rPr>
          <w:b/>
          <w:bCs/>
        </w:rPr>
        <w:t>GEL</w:t>
      </w:r>
      <w:r w:rsidR="00D457B9">
        <w:t xml:space="preserve"> est utilisé principalement dans le secteur agroalimentaire et en collectivités.</w:t>
      </w:r>
      <w:r w:rsidR="00EC08FF">
        <w:t xml:space="preserve"> </w:t>
      </w:r>
    </w:p>
    <w:p w:rsidR="00FA7898" w:rsidRDefault="00FA7898" w:rsidP="00FA7898">
      <w:r>
        <w:rPr>
          <w:bCs/>
          <w:sz w:val="24"/>
          <w:szCs w:val="24"/>
        </w:rPr>
        <w:t xml:space="preserve">  </w:t>
      </w:r>
      <w:r w:rsidR="007E54DD">
        <w:rPr>
          <w:bCs/>
          <w:sz w:val="24"/>
          <w:szCs w:val="24"/>
        </w:rPr>
        <w:t>•</w:t>
      </w:r>
      <w:r w:rsidR="00D457B9" w:rsidRPr="001E70B9">
        <w:rPr>
          <w:b/>
          <w:bCs/>
        </w:rPr>
        <w:t>ALCO</w:t>
      </w:r>
      <w:r w:rsidRPr="001E70B9">
        <w:rPr>
          <w:b/>
          <w:bCs/>
        </w:rPr>
        <w:t>GEL</w:t>
      </w:r>
      <w:r w:rsidR="00D457B9" w:rsidRPr="001E70B9">
        <w:rPr>
          <w:b/>
          <w:bCs/>
        </w:rPr>
        <w:t xml:space="preserve"> </w:t>
      </w:r>
      <w:r w:rsidR="00D457B9">
        <w:t>possède un</w:t>
      </w:r>
      <w:r>
        <w:t xml:space="preserve">e très bonne tolérance dermique grâce aux effets </w:t>
      </w:r>
      <w:r w:rsidR="00C96872">
        <w:t>de la</w:t>
      </w:r>
      <w:r>
        <w:t xml:space="preserve"> glycérine.</w:t>
      </w:r>
    </w:p>
    <w:p w:rsidR="00EC08FF" w:rsidRDefault="00FA7898" w:rsidP="006916B8">
      <w:r>
        <w:t xml:space="preserve">  </w:t>
      </w:r>
      <w:r>
        <w:rPr>
          <w:bCs/>
          <w:sz w:val="24"/>
          <w:szCs w:val="24"/>
        </w:rPr>
        <w:t xml:space="preserve">• </w:t>
      </w:r>
      <w:r w:rsidRPr="001E70B9">
        <w:rPr>
          <w:b/>
          <w:bCs/>
        </w:rPr>
        <w:t>ALCOGEL</w:t>
      </w:r>
      <w:r w:rsidR="006916B8">
        <w:t xml:space="preserve"> </w:t>
      </w:r>
      <w:r>
        <w:t xml:space="preserve">a un </w:t>
      </w:r>
      <w:r w:rsidR="00D457B9">
        <w:t xml:space="preserve">haut pouvoir de désinfection grâce </w:t>
      </w:r>
      <w:r w:rsidR="00AB1225">
        <w:t>à</w:t>
      </w:r>
      <w:r w:rsidR="00D457B9">
        <w:t xml:space="preserve"> sa teneur </w:t>
      </w:r>
      <w:r w:rsidR="00C96872">
        <w:t>en dérivés</w:t>
      </w:r>
      <w:r w:rsidR="00750FEF">
        <w:t xml:space="preserve"> alcooliques</w:t>
      </w:r>
      <w:r w:rsidR="00D457B9">
        <w:t>.</w:t>
      </w:r>
    </w:p>
    <w:p w:rsidR="00AB1225" w:rsidRDefault="00AB1225" w:rsidP="007E54DD">
      <w:pPr>
        <w:rPr>
          <w:b/>
          <w:sz w:val="36"/>
          <w:szCs w:val="36"/>
        </w:rPr>
      </w:pPr>
      <w:r>
        <w:rPr>
          <w:b/>
          <w:sz w:val="28"/>
          <w:szCs w:val="28"/>
        </w:rPr>
        <w:t>Avantages</w:t>
      </w:r>
    </w:p>
    <w:p w:rsidR="00731CBA" w:rsidRDefault="007E54DD" w:rsidP="007E54DD">
      <w:r>
        <w:rPr>
          <w:bCs/>
          <w:sz w:val="24"/>
          <w:szCs w:val="24"/>
        </w:rPr>
        <w:t>•</w:t>
      </w:r>
      <w:r w:rsidR="00731CBA" w:rsidRPr="007E54DD">
        <w:rPr>
          <w:b/>
          <w:sz w:val="36"/>
          <w:szCs w:val="36"/>
        </w:rPr>
        <w:t xml:space="preserve"> </w:t>
      </w:r>
      <w:r w:rsidR="00731CBA">
        <w:t>Action désinfectante particulièrement efficace</w:t>
      </w:r>
      <w:r w:rsidR="00697E2C">
        <w:t xml:space="preserve"> et rapide.</w:t>
      </w:r>
    </w:p>
    <w:p w:rsidR="00731CBA" w:rsidRDefault="007E54DD" w:rsidP="007E54DD">
      <w:r>
        <w:rPr>
          <w:bCs/>
          <w:sz w:val="24"/>
          <w:szCs w:val="24"/>
        </w:rPr>
        <w:t>•</w:t>
      </w:r>
      <w:r w:rsidR="00731CBA">
        <w:t>G</w:t>
      </w:r>
      <w:r w:rsidR="00A135AD">
        <w:t>ain</w:t>
      </w:r>
      <w:r w:rsidR="00731CBA">
        <w:t xml:space="preserve"> de temps et praticité : sans </w:t>
      </w:r>
      <w:r w:rsidR="00A135AD">
        <w:t>rinçage</w:t>
      </w:r>
      <w:r w:rsidR="00731CBA">
        <w:t xml:space="preserve"> ni séchage, </w:t>
      </w:r>
      <w:r w:rsidR="00A135AD">
        <w:t>utilisable en l’absence de point d’eau</w:t>
      </w:r>
    </w:p>
    <w:p w:rsidR="00A135AD" w:rsidRDefault="007E54DD" w:rsidP="007E54DD">
      <w:r>
        <w:rPr>
          <w:bCs/>
          <w:sz w:val="24"/>
          <w:szCs w:val="24"/>
        </w:rPr>
        <w:t>•</w:t>
      </w:r>
      <w:r w:rsidR="00A135AD">
        <w:t xml:space="preserve">Contient des agents hydratants </w:t>
      </w:r>
      <w:r>
        <w:t>empêchant</w:t>
      </w:r>
      <w:r w:rsidR="00A135AD">
        <w:t xml:space="preserve"> le desséchement et l’irritation de la peau.</w:t>
      </w:r>
    </w:p>
    <w:p w:rsidR="00FA7898" w:rsidRDefault="00FA7898" w:rsidP="007E54DD">
      <w:pPr>
        <w:rPr>
          <w:b/>
          <w:sz w:val="28"/>
          <w:szCs w:val="28"/>
        </w:rPr>
      </w:pPr>
    </w:p>
    <w:p w:rsidR="00A135AD" w:rsidRDefault="00A135AD" w:rsidP="007E54DD">
      <w:pPr>
        <w:rPr>
          <w:b/>
          <w:sz w:val="28"/>
          <w:szCs w:val="28"/>
        </w:rPr>
      </w:pPr>
      <w:r>
        <w:rPr>
          <w:b/>
          <w:sz w:val="28"/>
          <w:szCs w:val="28"/>
        </w:rPr>
        <w:t>Mode d’emploi</w:t>
      </w:r>
    </w:p>
    <w:p w:rsidR="00A135AD" w:rsidRDefault="00A135AD" w:rsidP="007E54DD">
      <w:pPr>
        <w:rPr>
          <w:b/>
          <w:sz w:val="24"/>
          <w:szCs w:val="24"/>
        </w:rPr>
      </w:pPr>
      <w:r w:rsidRPr="00A135AD">
        <w:rPr>
          <w:b/>
          <w:sz w:val="24"/>
          <w:szCs w:val="24"/>
          <w:u w:val="single"/>
        </w:rPr>
        <w:t>Désinfection hygiénique</w:t>
      </w:r>
      <w:r>
        <w:rPr>
          <w:b/>
          <w:sz w:val="24"/>
          <w:szCs w:val="24"/>
        </w:rPr>
        <w:t> :</w:t>
      </w:r>
    </w:p>
    <w:p w:rsidR="00A135AD" w:rsidRDefault="00C77768" w:rsidP="00FA7898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• </w:t>
      </w:r>
      <w:r w:rsidR="00A135AD">
        <w:rPr>
          <w:bCs/>
          <w:sz w:val="24"/>
          <w:szCs w:val="24"/>
        </w:rPr>
        <w:t xml:space="preserve">Appliquer 3ml (2 ou 3 pressions </w:t>
      </w:r>
      <w:r w:rsidR="00F44DAF">
        <w:rPr>
          <w:bCs/>
          <w:sz w:val="24"/>
          <w:szCs w:val="24"/>
        </w:rPr>
        <w:t xml:space="preserve">sur le distributeur) de </w:t>
      </w:r>
      <w:r w:rsidR="00490F6A">
        <w:rPr>
          <w:b/>
          <w:sz w:val="24"/>
          <w:szCs w:val="24"/>
        </w:rPr>
        <w:t>ALCO</w:t>
      </w:r>
      <w:r w:rsidR="00FA7898">
        <w:rPr>
          <w:b/>
          <w:sz w:val="24"/>
          <w:szCs w:val="24"/>
        </w:rPr>
        <w:t>GEL</w:t>
      </w:r>
      <w:r w:rsidR="00F44DAF">
        <w:rPr>
          <w:b/>
          <w:sz w:val="24"/>
          <w:szCs w:val="24"/>
        </w:rPr>
        <w:t xml:space="preserve"> </w:t>
      </w:r>
      <w:r w:rsidR="00F44DAF">
        <w:rPr>
          <w:bCs/>
          <w:sz w:val="24"/>
          <w:szCs w:val="24"/>
        </w:rPr>
        <w:t xml:space="preserve">dans le creux des mains propres et </w:t>
      </w:r>
      <w:r>
        <w:rPr>
          <w:bCs/>
          <w:sz w:val="24"/>
          <w:szCs w:val="24"/>
        </w:rPr>
        <w:t xml:space="preserve">sèches. Etaler le produit sur les mains </w:t>
      </w:r>
    </w:p>
    <w:p w:rsidR="00C77768" w:rsidRDefault="00C77768" w:rsidP="001E70B9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• </w:t>
      </w:r>
      <w:r w:rsidR="00FA7898">
        <w:rPr>
          <w:bCs/>
          <w:sz w:val="24"/>
          <w:szCs w:val="24"/>
        </w:rPr>
        <w:t xml:space="preserve">Appliquer </w:t>
      </w:r>
      <w:r w:rsidR="00FA7898" w:rsidRPr="001E70B9">
        <w:rPr>
          <w:b/>
          <w:sz w:val="24"/>
          <w:szCs w:val="24"/>
        </w:rPr>
        <w:t>ALCOGE</w:t>
      </w:r>
      <w:r w:rsidR="001E70B9" w:rsidRPr="001E70B9">
        <w:rPr>
          <w:b/>
          <w:sz w:val="24"/>
          <w:szCs w:val="24"/>
        </w:rPr>
        <w:t>L</w:t>
      </w:r>
      <w:r w:rsidR="00FA7898">
        <w:rPr>
          <w:bCs/>
          <w:sz w:val="24"/>
          <w:szCs w:val="24"/>
        </w:rPr>
        <w:t xml:space="preserve"> sur les mains </w:t>
      </w:r>
      <w:r w:rsidR="001E70B9">
        <w:rPr>
          <w:bCs/>
          <w:sz w:val="24"/>
          <w:szCs w:val="24"/>
        </w:rPr>
        <w:t>sèches</w:t>
      </w:r>
      <w:r w:rsidR="00FA7898">
        <w:rPr>
          <w:bCs/>
          <w:sz w:val="24"/>
          <w:szCs w:val="24"/>
        </w:rPr>
        <w:t xml:space="preserve"> tout en enlevant votre montre et vos bagues</w:t>
      </w:r>
      <w:r w:rsidR="001E70B9">
        <w:rPr>
          <w:bCs/>
          <w:sz w:val="24"/>
          <w:szCs w:val="24"/>
        </w:rPr>
        <w:t>.</w:t>
      </w:r>
    </w:p>
    <w:p w:rsidR="007E54DD" w:rsidRDefault="00C77768" w:rsidP="001E70B9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• </w:t>
      </w:r>
      <w:r w:rsidR="001E70B9">
        <w:rPr>
          <w:bCs/>
          <w:sz w:val="24"/>
          <w:szCs w:val="24"/>
        </w:rPr>
        <w:t>Frottez les mains entièrement veillez surtout au bout des doigts pendant au moins 30 secondes.</w:t>
      </w:r>
    </w:p>
    <w:p w:rsidR="00C77768" w:rsidRDefault="00C77768" w:rsidP="004871F5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• Ne pas rincer, ne pas sécher</w:t>
      </w:r>
    </w:p>
    <w:p w:rsidR="006916B8" w:rsidRDefault="00C77768" w:rsidP="006916B8">
      <w:pPr>
        <w:rPr>
          <w:b/>
          <w:sz w:val="28"/>
          <w:szCs w:val="28"/>
        </w:rPr>
      </w:pPr>
      <w:r>
        <w:rPr>
          <w:b/>
          <w:sz w:val="28"/>
          <w:szCs w:val="28"/>
        </w:rPr>
        <w:t>Données technique</w:t>
      </w:r>
      <w:r w:rsidR="006916B8">
        <w:rPr>
          <w:b/>
          <w:sz w:val="28"/>
          <w:szCs w:val="28"/>
        </w:rPr>
        <w:t> :</w:t>
      </w:r>
    </w:p>
    <w:p w:rsidR="006916B8" w:rsidRPr="0024608D" w:rsidRDefault="006916B8" w:rsidP="007E54DD">
      <w:pPr>
        <w:rPr>
          <w:bCs/>
          <w:sz w:val="28"/>
          <w:szCs w:val="28"/>
        </w:rPr>
      </w:pPr>
      <w:r>
        <w:rPr>
          <w:b/>
          <w:sz w:val="28"/>
          <w:szCs w:val="28"/>
        </w:rPr>
        <w:t>PH :</w:t>
      </w:r>
      <w:r w:rsidR="0024608D">
        <w:rPr>
          <w:b/>
          <w:sz w:val="28"/>
          <w:szCs w:val="28"/>
        </w:rPr>
        <w:t xml:space="preserve"> </w:t>
      </w:r>
      <w:r w:rsidR="0024608D" w:rsidRPr="0024608D">
        <w:rPr>
          <w:bCs/>
          <w:sz w:val="28"/>
          <w:szCs w:val="28"/>
        </w:rPr>
        <w:t>6.85</w:t>
      </w:r>
    </w:p>
    <w:p w:rsidR="006916B8" w:rsidRPr="0024608D" w:rsidRDefault="006916B8" w:rsidP="007E54DD">
      <w:pPr>
        <w:rPr>
          <w:bCs/>
          <w:sz w:val="28"/>
          <w:szCs w:val="28"/>
        </w:rPr>
      </w:pPr>
      <w:r>
        <w:rPr>
          <w:b/>
          <w:sz w:val="28"/>
          <w:szCs w:val="28"/>
        </w:rPr>
        <w:t>Densité</w:t>
      </w:r>
      <w:r w:rsidR="0024608D">
        <w:rPr>
          <w:b/>
          <w:sz w:val="28"/>
          <w:szCs w:val="28"/>
        </w:rPr>
        <w:t xml:space="preserve"> moyenne g/cm3</w:t>
      </w:r>
      <w:r>
        <w:rPr>
          <w:b/>
          <w:sz w:val="28"/>
          <w:szCs w:val="28"/>
        </w:rPr>
        <w:t> :</w:t>
      </w:r>
      <w:r w:rsidR="0024608D">
        <w:rPr>
          <w:b/>
          <w:sz w:val="28"/>
          <w:szCs w:val="28"/>
        </w:rPr>
        <w:t xml:space="preserve"> </w:t>
      </w:r>
      <w:r w:rsidR="0024608D" w:rsidRPr="0024608D">
        <w:rPr>
          <w:bCs/>
          <w:sz w:val="28"/>
          <w:szCs w:val="28"/>
        </w:rPr>
        <w:t>0.9272</w:t>
      </w:r>
    </w:p>
    <w:p w:rsidR="006916B8" w:rsidRDefault="006916B8" w:rsidP="007E54DD">
      <w:pPr>
        <w:rPr>
          <w:b/>
          <w:sz w:val="28"/>
          <w:szCs w:val="28"/>
        </w:rPr>
      </w:pPr>
      <w:r>
        <w:rPr>
          <w:b/>
          <w:sz w:val="28"/>
          <w:szCs w:val="28"/>
        </w:rPr>
        <w:t>Aspect du produit :</w:t>
      </w:r>
      <w:r w:rsidR="0024608D">
        <w:rPr>
          <w:b/>
          <w:sz w:val="28"/>
          <w:szCs w:val="28"/>
        </w:rPr>
        <w:t xml:space="preserve"> </w:t>
      </w:r>
      <w:r w:rsidR="0024608D" w:rsidRPr="0024608D">
        <w:rPr>
          <w:bCs/>
          <w:sz w:val="28"/>
          <w:szCs w:val="28"/>
        </w:rPr>
        <w:t>gel incolore</w:t>
      </w:r>
    </w:p>
    <w:p w:rsidR="006916B8" w:rsidRPr="0024608D" w:rsidRDefault="006916B8" w:rsidP="007E54DD">
      <w:pPr>
        <w:rPr>
          <w:bCs/>
          <w:sz w:val="28"/>
          <w:szCs w:val="28"/>
        </w:rPr>
      </w:pPr>
      <w:r>
        <w:rPr>
          <w:b/>
          <w:sz w:val="28"/>
          <w:szCs w:val="28"/>
        </w:rPr>
        <w:t>Spectre d’activité et temps de contact </w:t>
      </w:r>
      <w:r w:rsidRPr="0024608D">
        <w:rPr>
          <w:bCs/>
          <w:sz w:val="28"/>
          <w:szCs w:val="28"/>
        </w:rPr>
        <w:t>:</w:t>
      </w:r>
      <w:r w:rsidR="0024608D" w:rsidRPr="0024608D">
        <w:rPr>
          <w:bCs/>
          <w:sz w:val="28"/>
          <w:szCs w:val="28"/>
        </w:rPr>
        <w:t xml:space="preserve"> Conforme et approuvé par </w:t>
      </w:r>
      <w:r w:rsidR="00263681">
        <w:rPr>
          <w:bCs/>
          <w:sz w:val="28"/>
          <w:szCs w:val="28"/>
        </w:rPr>
        <w:t xml:space="preserve">laboratoire </w:t>
      </w:r>
      <w:r w:rsidR="0024608D" w:rsidRPr="0024608D">
        <w:rPr>
          <w:bCs/>
          <w:sz w:val="28"/>
          <w:szCs w:val="28"/>
        </w:rPr>
        <w:t>TTS.</w:t>
      </w:r>
    </w:p>
    <w:p w:rsidR="006916B8" w:rsidRPr="0024608D" w:rsidRDefault="006916B8" w:rsidP="007E54DD">
      <w:pPr>
        <w:rPr>
          <w:bCs/>
          <w:sz w:val="28"/>
          <w:szCs w:val="28"/>
        </w:rPr>
      </w:pPr>
      <w:r>
        <w:rPr>
          <w:b/>
          <w:sz w:val="28"/>
          <w:szCs w:val="28"/>
        </w:rPr>
        <w:t>Stabilité du produit :</w:t>
      </w:r>
      <w:r w:rsidR="0024608D">
        <w:rPr>
          <w:b/>
          <w:sz w:val="28"/>
          <w:szCs w:val="28"/>
        </w:rPr>
        <w:t xml:space="preserve"> </w:t>
      </w:r>
      <w:r w:rsidR="0024608D" w:rsidRPr="0024608D">
        <w:rPr>
          <w:bCs/>
          <w:sz w:val="28"/>
          <w:szCs w:val="28"/>
        </w:rPr>
        <w:t xml:space="preserve">stable </w:t>
      </w:r>
      <w:r w:rsidR="00C96872" w:rsidRPr="0024608D">
        <w:rPr>
          <w:bCs/>
          <w:sz w:val="28"/>
          <w:szCs w:val="28"/>
        </w:rPr>
        <w:t>à</w:t>
      </w:r>
      <w:bookmarkStart w:id="0" w:name="_GoBack"/>
      <w:bookmarkEnd w:id="0"/>
      <w:r w:rsidR="0024608D" w:rsidRPr="0024608D">
        <w:rPr>
          <w:bCs/>
          <w:sz w:val="28"/>
          <w:szCs w:val="28"/>
        </w:rPr>
        <w:t xml:space="preserve"> la température ne dépasse pas 40 °C</w:t>
      </w:r>
    </w:p>
    <w:p w:rsidR="006916B8" w:rsidRDefault="006916B8" w:rsidP="007E54D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C77768" w:rsidRDefault="00C77768" w:rsidP="007E54DD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Produit conforme aux exigences de la directive européenne cosmétique.</w:t>
      </w:r>
    </w:p>
    <w:p w:rsidR="00C77768" w:rsidRDefault="00C77768" w:rsidP="007E54DD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Les données ci-dessus sont caractéristiques d’une production normale et ne doivent pas </w:t>
      </w:r>
      <w:r w:rsidR="0032286E">
        <w:rPr>
          <w:bCs/>
          <w:sz w:val="24"/>
          <w:szCs w:val="24"/>
        </w:rPr>
        <w:t>être</w:t>
      </w:r>
      <w:r>
        <w:rPr>
          <w:bCs/>
          <w:sz w:val="24"/>
          <w:szCs w:val="24"/>
        </w:rPr>
        <w:t xml:space="preserve"> considéré</w:t>
      </w:r>
      <w:r w:rsidR="0032286E">
        <w:rPr>
          <w:bCs/>
          <w:sz w:val="24"/>
          <w:szCs w:val="24"/>
        </w:rPr>
        <w:t>es comme des spécifications.</w:t>
      </w:r>
    </w:p>
    <w:p w:rsidR="006916B8" w:rsidRDefault="006916B8" w:rsidP="007E54DD">
      <w:pPr>
        <w:rPr>
          <w:b/>
          <w:sz w:val="28"/>
          <w:szCs w:val="28"/>
        </w:rPr>
      </w:pPr>
    </w:p>
    <w:p w:rsidR="006916B8" w:rsidRDefault="006916B8" w:rsidP="007E54DD">
      <w:pPr>
        <w:rPr>
          <w:b/>
          <w:sz w:val="28"/>
          <w:szCs w:val="28"/>
        </w:rPr>
      </w:pPr>
    </w:p>
    <w:p w:rsidR="006916B8" w:rsidRDefault="006916B8" w:rsidP="007E54DD">
      <w:pPr>
        <w:rPr>
          <w:b/>
          <w:sz w:val="28"/>
          <w:szCs w:val="28"/>
        </w:rPr>
      </w:pPr>
    </w:p>
    <w:p w:rsidR="006916B8" w:rsidRDefault="006916B8" w:rsidP="007E54DD">
      <w:pPr>
        <w:rPr>
          <w:b/>
          <w:sz w:val="28"/>
          <w:szCs w:val="28"/>
        </w:rPr>
      </w:pPr>
    </w:p>
    <w:p w:rsidR="006916B8" w:rsidRDefault="006916B8" w:rsidP="007E54DD">
      <w:pPr>
        <w:rPr>
          <w:b/>
          <w:sz w:val="28"/>
          <w:szCs w:val="28"/>
        </w:rPr>
      </w:pPr>
    </w:p>
    <w:p w:rsidR="006916B8" w:rsidRDefault="006916B8" w:rsidP="007E54DD">
      <w:pPr>
        <w:rPr>
          <w:b/>
          <w:sz w:val="28"/>
          <w:szCs w:val="28"/>
        </w:rPr>
      </w:pPr>
    </w:p>
    <w:p w:rsidR="006916B8" w:rsidRDefault="006916B8" w:rsidP="007E54DD">
      <w:pPr>
        <w:rPr>
          <w:b/>
          <w:sz w:val="28"/>
          <w:szCs w:val="28"/>
        </w:rPr>
      </w:pPr>
    </w:p>
    <w:p w:rsidR="006916B8" w:rsidRDefault="006916B8" w:rsidP="007E54DD">
      <w:pPr>
        <w:rPr>
          <w:b/>
          <w:sz w:val="28"/>
          <w:szCs w:val="28"/>
        </w:rPr>
      </w:pPr>
    </w:p>
    <w:p w:rsidR="006916B8" w:rsidRDefault="006916B8" w:rsidP="007E54DD">
      <w:pPr>
        <w:rPr>
          <w:b/>
          <w:sz w:val="28"/>
          <w:szCs w:val="28"/>
        </w:rPr>
      </w:pPr>
    </w:p>
    <w:p w:rsidR="006916B8" w:rsidRDefault="006916B8" w:rsidP="007E54DD">
      <w:pPr>
        <w:rPr>
          <w:b/>
          <w:sz w:val="28"/>
          <w:szCs w:val="28"/>
        </w:rPr>
      </w:pPr>
    </w:p>
    <w:p w:rsidR="006916B8" w:rsidRDefault="006916B8" w:rsidP="007E54DD">
      <w:pPr>
        <w:rPr>
          <w:b/>
          <w:sz w:val="28"/>
          <w:szCs w:val="28"/>
        </w:rPr>
      </w:pPr>
    </w:p>
    <w:p w:rsidR="0032286E" w:rsidRDefault="0032286E" w:rsidP="007E54DD">
      <w:pPr>
        <w:rPr>
          <w:b/>
          <w:sz w:val="28"/>
          <w:szCs w:val="28"/>
        </w:rPr>
      </w:pPr>
      <w:r>
        <w:rPr>
          <w:b/>
          <w:sz w:val="28"/>
          <w:szCs w:val="28"/>
        </w:rPr>
        <w:t>Recommandations pour la manipulation et le stockage</w:t>
      </w:r>
    </w:p>
    <w:p w:rsidR="0032286E" w:rsidRDefault="0032286E" w:rsidP="007E54DD">
      <w:pPr>
        <w:rPr>
          <w:b/>
          <w:sz w:val="24"/>
          <w:szCs w:val="24"/>
        </w:rPr>
      </w:pPr>
      <w:r>
        <w:rPr>
          <w:b/>
          <w:sz w:val="24"/>
          <w:szCs w:val="24"/>
        </w:rPr>
        <w:t>Précaution</w:t>
      </w:r>
    </w:p>
    <w:p w:rsidR="0032286E" w:rsidRDefault="0032286E" w:rsidP="007E54DD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A chaque remplissage, un nettoyage complet du distributeur (pompe et réservoir) est indispensable pour éviter les risques de contamination. Des </w:t>
      </w:r>
      <w:r w:rsidR="007E54DD">
        <w:rPr>
          <w:bCs/>
          <w:sz w:val="24"/>
          <w:szCs w:val="24"/>
        </w:rPr>
        <w:t>distributeurs</w:t>
      </w:r>
      <w:r>
        <w:rPr>
          <w:bCs/>
          <w:sz w:val="24"/>
          <w:szCs w:val="24"/>
        </w:rPr>
        <w:t xml:space="preserve"> sales ou contaminés peuvent rendre ce produit moins efficace.</w:t>
      </w:r>
    </w:p>
    <w:p w:rsidR="0032286E" w:rsidRDefault="0032286E" w:rsidP="007E54DD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Nous déconseillant fortement le mélange de ce produit, </w:t>
      </w:r>
      <w:r w:rsidR="007E54DD">
        <w:rPr>
          <w:bCs/>
          <w:sz w:val="24"/>
          <w:szCs w:val="24"/>
        </w:rPr>
        <w:t>même</w:t>
      </w:r>
      <w:r>
        <w:rPr>
          <w:bCs/>
          <w:sz w:val="24"/>
          <w:szCs w:val="24"/>
        </w:rPr>
        <w:t xml:space="preserve"> avec des produits de nature similaire, afin d’éviter tout risque d’</w:t>
      </w:r>
      <w:r w:rsidR="007E54DD">
        <w:rPr>
          <w:bCs/>
          <w:sz w:val="24"/>
          <w:szCs w:val="24"/>
        </w:rPr>
        <w:t>interaction</w:t>
      </w:r>
      <w:r>
        <w:rPr>
          <w:bCs/>
          <w:sz w:val="24"/>
          <w:szCs w:val="24"/>
        </w:rPr>
        <w:t xml:space="preserve"> chimique (déphasages, agglomérats.)</w:t>
      </w:r>
    </w:p>
    <w:p w:rsidR="0032286E" w:rsidRDefault="0032286E" w:rsidP="007E54DD">
      <w:pPr>
        <w:rPr>
          <w:b/>
          <w:sz w:val="24"/>
          <w:szCs w:val="24"/>
        </w:rPr>
      </w:pPr>
      <w:r>
        <w:rPr>
          <w:b/>
          <w:sz w:val="24"/>
          <w:szCs w:val="24"/>
        </w:rPr>
        <w:t>Stockage</w:t>
      </w:r>
    </w:p>
    <w:p w:rsidR="00F11CC5" w:rsidRDefault="0032286E" w:rsidP="007E54DD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Stocker le produit dans son emballage d’origine fermé, de préférence dans un endroit sombre, </w:t>
      </w:r>
      <w:r w:rsidR="00A01544">
        <w:rPr>
          <w:bCs/>
          <w:sz w:val="24"/>
          <w:szCs w:val="24"/>
        </w:rPr>
        <w:t xml:space="preserve">à l’abri des variations de températures (température &lt; 30°C, à l’écart d’une source de chaleur et à l’abri des variations de températures (température &gt; -5°C et </w:t>
      </w:r>
      <w:r w:rsidR="00F33684">
        <w:rPr>
          <w:bCs/>
          <w:sz w:val="24"/>
          <w:szCs w:val="24"/>
        </w:rPr>
        <w:t>&lt; 30°C), à l’écart d</w:t>
      </w:r>
      <w:r w:rsidR="00F11CC5">
        <w:rPr>
          <w:bCs/>
          <w:sz w:val="24"/>
          <w:szCs w:val="24"/>
        </w:rPr>
        <w:t>’</w:t>
      </w:r>
      <w:r w:rsidR="00F33684">
        <w:rPr>
          <w:bCs/>
          <w:sz w:val="24"/>
          <w:szCs w:val="24"/>
        </w:rPr>
        <w:t xml:space="preserve">une source de chaleur et </w:t>
      </w:r>
      <w:r w:rsidR="00F11CC5">
        <w:rPr>
          <w:bCs/>
          <w:sz w:val="24"/>
          <w:szCs w:val="24"/>
        </w:rPr>
        <w:t>à</w:t>
      </w:r>
      <w:r w:rsidR="00F33684">
        <w:rPr>
          <w:bCs/>
          <w:sz w:val="24"/>
          <w:szCs w:val="24"/>
        </w:rPr>
        <w:t xml:space="preserve"> l’abri de t</w:t>
      </w:r>
      <w:r w:rsidR="00F11CC5">
        <w:rPr>
          <w:bCs/>
          <w:sz w:val="24"/>
          <w:szCs w:val="24"/>
        </w:rPr>
        <w:t>oute source d’ignition.</w:t>
      </w:r>
    </w:p>
    <w:p w:rsidR="00F11CC5" w:rsidRDefault="00F11CC5" w:rsidP="007E54DD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Produit infl</w:t>
      </w:r>
      <w:r w:rsidR="006916B8">
        <w:rPr>
          <w:bCs/>
          <w:sz w:val="24"/>
          <w:szCs w:val="24"/>
        </w:rPr>
        <w:t>ammable, irritant pour les yeux</w:t>
      </w:r>
      <w:r w:rsidR="00697E2C">
        <w:rPr>
          <w:bCs/>
          <w:sz w:val="24"/>
          <w:szCs w:val="24"/>
        </w:rPr>
        <w:t>.</w:t>
      </w:r>
    </w:p>
    <w:p w:rsidR="0032286E" w:rsidRPr="0032286E" w:rsidRDefault="0032286E" w:rsidP="007E54DD">
      <w:pPr>
        <w:rPr>
          <w:bCs/>
          <w:sz w:val="24"/>
          <w:szCs w:val="24"/>
        </w:rPr>
      </w:pPr>
    </w:p>
    <w:p w:rsidR="00C77768" w:rsidRPr="004871F5" w:rsidRDefault="001E70B9" w:rsidP="006916B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Conditionnement : bidon 05 </w:t>
      </w:r>
      <w:r w:rsidR="006916B8">
        <w:rPr>
          <w:b/>
          <w:sz w:val="24"/>
          <w:szCs w:val="24"/>
        </w:rPr>
        <w:t>L</w:t>
      </w:r>
      <w:r>
        <w:rPr>
          <w:b/>
          <w:sz w:val="24"/>
          <w:szCs w:val="24"/>
        </w:rPr>
        <w:t xml:space="preserve"> / </w:t>
      </w:r>
      <w:r w:rsidR="006916B8">
        <w:rPr>
          <w:b/>
          <w:sz w:val="24"/>
          <w:szCs w:val="24"/>
        </w:rPr>
        <w:t xml:space="preserve">flacon </w:t>
      </w:r>
      <w:r>
        <w:rPr>
          <w:b/>
          <w:sz w:val="24"/>
          <w:szCs w:val="24"/>
        </w:rPr>
        <w:t>500 ML</w:t>
      </w:r>
    </w:p>
    <w:p w:rsidR="00C77768" w:rsidRPr="00F44DAF" w:rsidRDefault="00C77768" w:rsidP="00A135AD">
      <w:pPr>
        <w:ind w:left="360"/>
        <w:rPr>
          <w:bCs/>
          <w:sz w:val="24"/>
          <w:szCs w:val="24"/>
        </w:rPr>
      </w:pPr>
    </w:p>
    <w:p w:rsidR="002239E4" w:rsidRPr="007D661D" w:rsidRDefault="002239E4" w:rsidP="00490F6A"/>
    <w:sectPr w:rsidR="002239E4" w:rsidRPr="007D661D" w:rsidSect="00BC4992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132C" w:rsidRDefault="00B2132C" w:rsidP="00EE14A8">
      <w:r>
        <w:separator/>
      </w:r>
    </w:p>
  </w:endnote>
  <w:endnote w:type="continuationSeparator" w:id="0">
    <w:p w:rsidR="00B2132C" w:rsidRDefault="00B2132C" w:rsidP="00EE1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467C" w:rsidRDefault="00C2714C">
    <w:r>
      <w:cr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14A8" w:rsidRDefault="001E70B9">
    <w:pPr>
      <w:pStyle w:val="Pieddepag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margin">
                <wp:posOffset>3824605</wp:posOffset>
              </wp:positionH>
              <wp:positionV relativeFrom="margin">
                <wp:posOffset>8558530</wp:posOffset>
              </wp:positionV>
              <wp:extent cx="2276475" cy="1057275"/>
              <wp:effectExtent l="0" t="0" r="4445" b="4445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276475" cy="105727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80008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14A8" w:rsidRPr="007D661D" w:rsidRDefault="007D661D" w:rsidP="00EE14A8">
                          <w:pPr>
                            <w:rPr>
                              <w:rFonts w:ascii="Arial" w:eastAsia="Calibri" w:hAnsi="Arial" w:cs="Times New Roman"/>
                            </w:rPr>
                          </w:pPr>
                          <w:r w:rsidRPr="007D661D">
                            <w:rPr>
                              <w:rFonts w:ascii="Arial" w:hAnsi="Arial"/>
                            </w:rPr>
                            <w:t xml:space="preserve">PRODET TUNISIE </w:t>
                          </w:r>
                        </w:p>
                        <w:p w:rsidR="00EE14A8" w:rsidRPr="007D661D" w:rsidRDefault="007D661D" w:rsidP="00EE14A8">
                          <w:pPr>
                            <w:rPr>
                              <w:rFonts w:ascii="Arial" w:hAnsi="Arial"/>
                            </w:rPr>
                          </w:pPr>
                          <w:r w:rsidRPr="007D661D">
                            <w:rPr>
                              <w:rFonts w:ascii="Arial" w:hAnsi="Arial"/>
                            </w:rPr>
                            <w:t xml:space="preserve">20 </w:t>
                          </w:r>
                          <w:proofErr w:type="gramStart"/>
                          <w:r w:rsidRPr="007D661D">
                            <w:rPr>
                              <w:rFonts w:ascii="Arial" w:hAnsi="Arial"/>
                            </w:rPr>
                            <w:t>rue somalie</w:t>
                          </w:r>
                          <w:proofErr w:type="gramEnd"/>
                          <w:r w:rsidRPr="007D661D">
                            <w:rPr>
                              <w:rFonts w:ascii="Arial" w:hAnsi="Arial"/>
                            </w:rPr>
                            <w:t xml:space="preserve"> l’</w:t>
                          </w:r>
                          <w:proofErr w:type="spellStart"/>
                          <w:r w:rsidRPr="007D661D">
                            <w:rPr>
                              <w:rFonts w:ascii="Arial" w:hAnsi="Arial"/>
                            </w:rPr>
                            <w:t>aouina</w:t>
                          </w:r>
                          <w:proofErr w:type="spellEnd"/>
                          <w:r w:rsidRPr="007D661D">
                            <w:rPr>
                              <w:rFonts w:ascii="Arial" w:hAnsi="Arial"/>
                            </w:rPr>
                            <w:t xml:space="preserve"> 2045 Tunis</w:t>
                          </w:r>
                        </w:p>
                        <w:p w:rsidR="00EE14A8" w:rsidRDefault="00C91294" w:rsidP="00EE14A8">
                          <w:pPr>
                            <w:rPr>
                              <w:rFonts w:ascii="Arial" w:eastAsia="Calibri" w:hAnsi="Arial" w:cs="Times New Roman"/>
                            </w:rPr>
                          </w:pPr>
                          <w:r>
                            <w:rPr>
                              <w:rFonts w:ascii="Arial" w:eastAsia="Calibri" w:hAnsi="Arial" w:cs="Times New Roman"/>
                            </w:rPr>
                            <w:t>Tél : 7</w:t>
                          </w:r>
                          <w:r w:rsidR="007D661D">
                            <w:rPr>
                              <w:rFonts w:ascii="Arial" w:eastAsia="Calibri" w:hAnsi="Arial" w:cs="Times New Roman"/>
                            </w:rPr>
                            <w:t>1</w:t>
                          </w:r>
                          <w:r>
                            <w:rPr>
                              <w:rFonts w:ascii="Arial" w:eastAsia="Calibri" w:hAnsi="Arial" w:cs="Times New Roman"/>
                            </w:rPr>
                            <w:t>.</w:t>
                          </w:r>
                          <w:r w:rsidR="007D661D">
                            <w:rPr>
                              <w:rFonts w:ascii="Arial" w:eastAsia="Calibri" w:hAnsi="Arial" w:cs="Times New Roman"/>
                            </w:rPr>
                            <w:t>758468</w:t>
                          </w:r>
                          <w:r>
                            <w:rPr>
                              <w:rFonts w:ascii="Arial" w:eastAsia="Calibri" w:hAnsi="Arial" w:cs="Times New Roman"/>
                            </w:rPr>
                            <w:t>/ Fax : 70.</w:t>
                          </w:r>
                          <w:r w:rsidR="007D661D">
                            <w:rPr>
                              <w:rFonts w:ascii="Arial" w:eastAsia="Calibri" w:hAnsi="Arial" w:cs="Times New Roman"/>
                            </w:rPr>
                            <w:t>726054</w:t>
                          </w:r>
                        </w:p>
                        <w:p w:rsidR="007D661D" w:rsidRDefault="007D661D" w:rsidP="00EE14A8">
                          <w:pPr>
                            <w:rPr>
                              <w:rFonts w:ascii="Arial" w:eastAsia="Calibri" w:hAnsi="Arial" w:cs="Times New Roman"/>
                            </w:rPr>
                          </w:pPr>
                          <w:r>
                            <w:rPr>
                              <w:rFonts w:ascii="Arial" w:eastAsia="Calibri" w:hAnsi="Arial" w:cs="Times New Roman"/>
                            </w:rPr>
                            <w:t>Email : prodet.tunisie@topnet.tn</w:t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id="AutoShape 5" o:spid="_x0000_s1026" style="position:absolute;margin-left:301.15pt;margin-top:673.9pt;width:179.25pt;height:83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" o:allowincell="f" filled="f" stroked="f" strokecolor="purple">
              <v:textbox inset="1pt,1pt,1pt,1pt">
                <w:txbxContent>
                  <w:p w:rsidR="00EE14A8" w:rsidRPr="007D661D" w:rsidRDefault="007D661D" w:rsidP="00EE14A8">
                    <w:pPr>
                      <w:rPr>
                        <w:rFonts w:ascii="Arial" w:eastAsia="Calibri" w:hAnsi="Arial" w:cs="Times New Roman"/>
                      </w:rPr>
                    </w:pPr>
                    <w:r w:rsidRPr="007D661D">
                      <w:rPr>
                        <w:rFonts w:ascii="Arial" w:hAnsi="Arial"/>
                      </w:rPr>
                      <w:t xml:space="preserve">PRODET TUNISIE </w:t>
                    </w:r>
                  </w:p>
                  <w:p w:rsidR="00EE14A8" w:rsidRPr="007D661D" w:rsidRDefault="007D661D" w:rsidP="00EE14A8">
                    <w:pPr>
                      <w:rPr>
                        <w:rFonts w:ascii="Arial" w:hAnsi="Arial"/>
                      </w:rPr>
                    </w:pPr>
                    <w:r w:rsidRPr="007D661D">
                      <w:rPr>
                        <w:rFonts w:ascii="Arial" w:hAnsi="Arial"/>
                      </w:rPr>
                      <w:t>20 rue somalie l’aouina 2045 Tunis</w:t>
                    </w:r>
                  </w:p>
                  <w:p w:rsidR="00EE14A8" w:rsidRDefault="00C91294" w:rsidP="00EE14A8">
                    <w:pPr>
                      <w:rPr>
                        <w:rFonts w:ascii="Arial" w:eastAsia="Calibri" w:hAnsi="Arial" w:cs="Times New Roman"/>
                      </w:rPr>
                    </w:pPr>
                    <w:r>
                      <w:rPr>
                        <w:rFonts w:ascii="Arial" w:eastAsia="Calibri" w:hAnsi="Arial" w:cs="Times New Roman"/>
                      </w:rPr>
                      <w:t>Tél : 7</w:t>
                    </w:r>
                    <w:r w:rsidR="007D661D">
                      <w:rPr>
                        <w:rFonts w:ascii="Arial" w:eastAsia="Calibri" w:hAnsi="Arial" w:cs="Times New Roman"/>
                      </w:rPr>
                      <w:t>1</w:t>
                    </w:r>
                    <w:r>
                      <w:rPr>
                        <w:rFonts w:ascii="Arial" w:eastAsia="Calibri" w:hAnsi="Arial" w:cs="Times New Roman"/>
                      </w:rPr>
                      <w:t>.</w:t>
                    </w:r>
                    <w:r w:rsidR="007D661D">
                      <w:rPr>
                        <w:rFonts w:ascii="Arial" w:eastAsia="Calibri" w:hAnsi="Arial" w:cs="Times New Roman"/>
                      </w:rPr>
                      <w:t>758468</w:t>
                    </w:r>
                    <w:r>
                      <w:rPr>
                        <w:rFonts w:ascii="Arial" w:eastAsia="Calibri" w:hAnsi="Arial" w:cs="Times New Roman"/>
                      </w:rPr>
                      <w:t>/ Fax : 70.</w:t>
                    </w:r>
                    <w:r w:rsidR="007D661D">
                      <w:rPr>
                        <w:rFonts w:ascii="Arial" w:eastAsia="Calibri" w:hAnsi="Arial" w:cs="Times New Roman"/>
                      </w:rPr>
                      <w:t>726054</w:t>
                    </w:r>
                  </w:p>
                  <w:p w:rsidR="007D661D" w:rsidRDefault="007D661D" w:rsidP="00EE14A8">
                    <w:pPr>
                      <w:rPr>
                        <w:rFonts w:ascii="Arial" w:eastAsia="Calibri" w:hAnsi="Arial" w:cs="Times New Roman"/>
                      </w:rPr>
                    </w:pPr>
                    <w:r>
                      <w:rPr>
                        <w:rFonts w:ascii="Arial" w:eastAsia="Calibri" w:hAnsi="Arial" w:cs="Times New Roman"/>
                      </w:rPr>
                      <w:t>Email : prodet.tunisie@topnet.tn</w:t>
                    </w:r>
                  </w:p>
                </w:txbxContent>
              </v:textbox>
              <w10:wrap anchorx="margin" anchory="margin"/>
            </v:roundrect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617220</wp:posOffset>
              </wp:positionH>
              <wp:positionV relativeFrom="page">
                <wp:posOffset>9337040</wp:posOffset>
              </wp:positionV>
              <wp:extent cx="6740525" cy="988060"/>
              <wp:effectExtent l="17145" t="21590" r="14605" b="19050"/>
              <wp:wrapNone/>
              <wp:docPr id="1" name="Freeform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740525" cy="988060"/>
                      </a:xfrm>
                      <a:custGeom>
                        <a:avLst/>
                        <a:gdLst>
                          <a:gd name="T0" fmla="*/ 6 w 20000"/>
                          <a:gd name="T1" fmla="*/ 18612 h 20000"/>
                          <a:gd name="T2" fmla="*/ 0 w 20000"/>
                          <a:gd name="T3" fmla="*/ 19961 h 20000"/>
                          <a:gd name="T4" fmla="*/ 5174 w 20000"/>
                          <a:gd name="T5" fmla="*/ 20000 h 20000"/>
                          <a:gd name="T6" fmla="*/ 5325 w 20000"/>
                          <a:gd name="T7" fmla="*/ 19884 h 20000"/>
                          <a:gd name="T8" fmla="*/ 5498 w 20000"/>
                          <a:gd name="T9" fmla="*/ 19614 h 20000"/>
                          <a:gd name="T10" fmla="*/ 5684 w 20000"/>
                          <a:gd name="T11" fmla="*/ 19254 h 20000"/>
                          <a:gd name="T12" fmla="*/ 5882 w 20000"/>
                          <a:gd name="T13" fmla="*/ 18740 h 20000"/>
                          <a:gd name="T14" fmla="*/ 6088 w 20000"/>
                          <a:gd name="T15" fmla="*/ 18072 h 20000"/>
                          <a:gd name="T16" fmla="*/ 6295 w 20000"/>
                          <a:gd name="T17" fmla="*/ 17224 h 20000"/>
                          <a:gd name="T18" fmla="*/ 6498 w 20000"/>
                          <a:gd name="T19" fmla="*/ 16183 h 20000"/>
                          <a:gd name="T20" fmla="*/ 6692 w 20000"/>
                          <a:gd name="T21" fmla="*/ 14961 h 20000"/>
                          <a:gd name="T22" fmla="*/ 7928 w 20000"/>
                          <a:gd name="T23" fmla="*/ 6491 h 20000"/>
                          <a:gd name="T24" fmla="*/ 8096 w 20000"/>
                          <a:gd name="T25" fmla="*/ 5411 h 20000"/>
                          <a:gd name="T26" fmla="*/ 8275 w 20000"/>
                          <a:gd name="T27" fmla="*/ 4512 h 20000"/>
                          <a:gd name="T28" fmla="*/ 8475 w 20000"/>
                          <a:gd name="T29" fmla="*/ 3740 h 20000"/>
                          <a:gd name="T30" fmla="*/ 8703 w 20000"/>
                          <a:gd name="T31" fmla="*/ 3098 h 20000"/>
                          <a:gd name="T32" fmla="*/ 8923 w 20000"/>
                          <a:gd name="T33" fmla="*/ 2635 h 20000"/>
                          <a:gd name="T34" fmla="*/ 9196 w 20000"/>
                          <a:gd name="T35" fmla="*/ 2185 h 20000"/>
                          <a:gd name="T36" fmla="*/ 9487 w 20000"/>
                          <a:gd name="T37" fmla="*/ 1851 h 20000"/>
                          <a:gd name="T38" fmla="*/ 9762 w 20000"/>
                          <a:gd name="T39" fmla="*/ 1684 h 20000"/>
                          <a:gd name="T40" fmla="*/ 20000 w 20000"/>
                          <a:gd name="T41" fmla="*/ 1632 h 20000"/>
                          <a:gd name="T42" fmla="*/ 20000 w 20000"/>
                          <a:gd name="T43" fmla="*/ 0 h 20000"/>
                          <a:gd name="T44" fmla="*/ 8676 w 20000"/>
                          <a:gd name="T45" fmla="*/ 51 h 20000"/>
                          <a:gd name="T46" fmla="*/ 8399 w 20000"/>
                          <a:gd name="T47" fmla="*/ 103 h 20000"/>
                          <a:gd name="T48" fmla="*/ 8145 w 20000"/>
                          <a:gd name="T49" fmla="*/ 193 h 20000"/>
                          <a:gd name="T50" fmla="*/ 7911 w 20000"/>
                          <a:gd name="T51" fmla="*/ 373 h 20000"/>
                          <a:gd name="T52" fmla="*/ 7689 w 20000"/>
                          <a:gd name="T53" fmla="*/ 681 h 20000"/>
                          <a:gd name="T54" fmla="*/ 7478 w 20000"/>
                          <a:gd name="T55" fmla="*/ 1144 h 20000"/>
                          <a:gd name="T56" fmla="*/ 7269 w 20000"/>
                          <a:gd name="T57" fmla="*/ 1748 h 20000"/>
                          <a:gd name="T58" fmla="*/ 7069 w 20000"/>
                          <a:gd name="T59" fmla="*/ 2545 h 20000"/>
                          <a:gd name="T60" fmla="*/ 6860 w 20000"/>
                          <a:gd name="T61" fmla="*/ 3522 h 20000"/>
                          <a:gd name="T62" fmla="*/ 6642 w 20000"/>
                          <a:gd name="T63" fmla="*/ 4769 h 20000"/>
                          <a:gd name="T64" fmla="*/ 6414 w 20000"/>
                          <a:gd name="T65" fmla="*/ 6247 h 20000"/>
                          <a:gd name="T66" fmla="*/ 5939 w 20000"/>
                          <a:gd name="T67" fmla="*/ 9550 h 20000"/>
                          <a:gd name="T68" fmla="*/ 5696 w 20000"/>
                          <a:gd name="T69" fmla="*/ 11221 h 20000"/>
                          <a:gd name="T70" fmla="*/ 5453 w 20000"/>
                          <a:gd name="T71" fmla="*/ 12802 h 20000"/>
                          <a:gd name="T72" fmla="*/ 5215 w 20000"/>
                          <a:gd name="T73" fmla="*/ 14254 h 20000"/>
                          <a:gd name="T74" fmla="*/ 4985 w 20000"/>
                          <a:gd name="T75" fmla="*/ 15488 h 20000"/>
                          <a:gd name="T76" fmla="*/ 4769 w 20000"/>
                          <a:gd name="T77" fmla="*/ 16427 h 20000"/>
                          <a:gd name="T78" fmla="*/ 4561 w 20000"/>
                          <a:gd name="T79" fmla="*/ 17159 h 20000"/>
                          <a:gd name="T80" fmla="*/ 4369 w 20000"/>
                          <a:gd name="T81" fmla="*/ 17699 h 20000"/>
                          <a:gd name="T82" fmla="*/ 4190 w 20000"/>
                          <a:gd name="T83" fmla="*/ 18085 h 20000"/>
                          <a:gd name="T84" fmla="*/ 4034 w 20000"/>
                          <a:gd name="T85" fmla="*/ 18303 h 20000"/>
                          <a:gd name="T86" fmla="*/ 3893 w 20000"/>
                          <a:gd name="T87" fmla="*/ 18432 h 20000"/>
                          <a:gd name="T88" fmla="*/ 3667 w 20000"/>
                          <a:gd name="T89" fmla="*/ 18535 h 20000"/>
                          <a:gd name="T90" fmla="*/ 6 w 20000"/>
                          <a:gd name="T91" fmla="*/ 18612 h 20000"/>
                          <a:gd name="T92" fmla="*/ 6 w 20000"/>
                          <a:gd name="T93" fmla="*/ 18612 h 200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</a:cxnLst>
                        <a:rect l="0" t="0" r="r" b="b"/>
                        <a:pathLst>
                          <a:path w="20000" h="20000">
                            <a:moveTo>
                              <a:pt x="6" y="18612"/>
                            </a:moveTo>
                            <a:lnTo>
                              <a:pt x="0" y="19961"/>
                            </a:lnTo>
                            <a:lnTo>
                              <a:pt x="5174" y="20000"/>
                            </a:lnTo>
                            <a:lnTo>
                              <a:pt x="5325" y="19884"/>
                            </a:lnTo>
                            <a:lnTo>
                              <a:pt x="5498" y="19614"/>
                            </a:lnTo>
                            <a:lnTo>
                              <a:pt x="5684" y="19254"/>
                            </a:lnTo>
                            <a:lnTo>
                              <a:pt x="5882" y="18740"/>
                            </a:lnTo>
                            <a:lnTo>
                              <a:pt x="6088" y="18072"/>
                            </a:lnTo>
                            <a:lnTo>
                              <a:pt x="6295" y="17224"/>
                            </a:lnTo>
                            <a:lnTo>
                              <a:pt x="6498" y="16183"/>
                            </a:lnTo>
                            <a:lnTo>
                              <a:pt x="6692" y="14961"/>
                            </a:lnTo>
                            <a:lnTo>
                              <a:pt x="7928" y="6491"/>
                            </a:lnTo>
                            <a:lnTo>
                              <a:pt x="8096" y="5411"/>
                            </a:lnTo>
                            <a:lnTo>
                              <a:pt x="8275" y="4512"/>
                            </a:lnTo>
                            <a:lnTo>
                              <a:pt x="8475" y="3740"/>
                            </a:lnTo>
                            <a:lnTo>
                              <a:pt x="8703" y="3098"/>
                            </a:lnTo>
                            <a:lnTo>
                              <a:pt x="8923" y="2635"/>
                            </a:lnTo>
                            <a:lnTo>
                              <a:pt x="9196" y="2185"/>
                            </a:lnTo>
                            <a:lnTo>
                              <a:pt x="9487" y="1851"/>
                            </a:lnTo>
                            <a:lnTo>
                              <a:pt x="9762" y="1684"/>
                            </a:lnTo>
                            <a:lnTo>
                              <a:pt x="20000" y="1632"/>
                            </a:lnTo>
                            <a:lnTo>
                              <a:pt x="20000" y="0"/>
                            </a:lnTo>
                            <a:lnTo>
                              <a:pt x="8676" y="51"/>
                            </a:lnTo>
                            <a:lnTo>
                              <a:pt x="8399" y="103"/>
                            </a:lnTo>
                            <a:lnTo>
                              <a:pt x="8145" y="193"/>
                            </a:lnTo>
                            <a:lnTo>
                              <a:pt x="7911" y="373"/>
                            </a:lnTo>
                            <a:lnTo>
                              <a:pt x="7689" y="681"/>
                            </a:lnTo>
                            <a:lnTo>
                              <a:pt x="7478" y="1144"/>
                            </a:lnTo>
                            <a:lnTo>
                              <a:pt x="7269" y="1748"/>
                            </a:lnTo>
                            <a:lnTo>
                              <a:pt x="7069" y="2545"/>
                            </a:lnTo>
                            <a:lnTo>
                              <a:pt x="6860" y="3522"/>
                            </a:lnTo>
                            <a:lnTo>
                              <a:pt x="6642" y="4769"/>
                            </a:lnTo>
                            <a:lnTo>
                              <a:pt x="6414" y="6247"/>
                            </a:lnTo>
                            <a:lnTo>
                              <a:pt x="5939" y="9550"/>
                            </a:lnTo>
                            <a:lnTo>
                              <a:pt x="5696" y="11221"/>
                            </a:lnTo>
                            <a:lnTo>
                              <a:pt x="5453" y="12802"/>
                            </a:lnTo>
                            <a:lnTo>
                              <a:pt x="5215" y="14254"/>
                            </a:lnTo>
                            <a:lnTo>
                              <a:pt x="4985" y="15488"/>
                            </a:lnTo>
                            <a:lnTo>
                              <a:pt x="4769" y="16427"/>
                            </a:lnTo>
                            <a:lnTo>
                              <a:pt x="4561" y="17159"/>
                            </a:lnTo>
                            <a:lnTo>
                              <a:pt x="4369" y="17699"/>
                            </a:lnTo>
                            <a:lnTo>
                              <a:pt x="4190" y="18085"/>
                            </a:lnTo>
                            <a:lnTo>
                              <a:pt x="4034" y="18303"/>
                            </a:lnTo>
                            <a:lnTo>
                              <a:pt x="3893" y="18432"/>
                            </a:lnTo>
                            <a:lnTo>
                              <a:pt x="3667" y="18535"/>
                            </a:lnTo>
                            <a:lnTo>
                              <a:pt x="6" y="18612"/>
                            </a:lnTo>
                          </a:path>
                        </a:pathLst>
                      </a:custGeom>
                      <a:solidFill>
                        <a:srgbClr val="C00000"/>
                      </a:solidFill>
                      <a:ln w="15875">
                        <a:solidFill>
                          <a:srgbClr val="C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9681653" id="Freeform 4" o:spid="_x0000_s1026" style="position:absolute;margin-left:48.6pt;margin-top:735.2pt;width:530.75pt;height:77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" o:allowincell="f" path="m6,18612l,19961r5174,39l5325,19884r173,-270l5684,19254r198,-514l6088,18072r207,-848l6498,16183r194,-1222l7928,6491,8096,5411r179,-899l8475,3740r228,-642l8923,2635r273,-450l9487,1851r275,-167l20000,1632,20000,,8676,51r-277,52l8145,193,7911,373,7689,681r-211,463l7269,1748r-200,797l6860,3522,6642,4769,6414,6247,5939,9550r-243,1671l5453,12802r-238,1452l4985,15488r-216,939l4561,17159r-192,540l4190,18085r-156,218l3893,18432r-226,103l6,18612e" fillcolor="#c00000" strokecolor="#c00000" strokeweight="1.25pt">
              <v:path arrowok="t" o:connecttype="custom" o:connectlocs="2022,919489;0,986133;1743774,988060;1794665,982329;1852970,968990;1915657,951205;1982388,925812;2051816,892811;2121580,850917;2189997,799489;2255380,739118;2671944,320675;2728565,267320;2788892,222906;2856297,184767;2933139,153050;3007285,130177;3099293,107946;3197368,91445;3290050,83195;6740525,80626;6740525,0;2924040,2520;2830683,5089;2745079,9535;2666215,18427;2591395,33643;2520282,56517;2449844,86356;2382439,125731;2312000,173997;2238528,235603;2161686,308621;2001599,471799;1919702,554351;1837804,632457;1757592,704190;1680076,765154;1607278,811543;1537177,847706;1472468,874384;1412140,893453;1359564,904223;1312043,910596;1235875,915685;2022,919489;2022,919489" o:connectangles="0,0,0,0,0,0,0,0,0,0,0,0,0,0,0,0,0,0,0,0,0,0,0,0,0,0,0,0,0,0,0,0,0,0,0,0,0,0,0,0,0,0,0,0,0,0,0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132C" w:rsidRDefault="00B2132C" w:rsidP="00EE14A8">
      <w:r>
        <w:separator/>
      </w:r>
    </w:p>
  </w:footnote>
  <w:footnote w:type="continuationSeparator" w:id="0">
    <w:p w:rsidR="00B2132C" w:rsidRDefault="00B2132C" w:rsidP="00EE14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14A8" w:rsidRDefault="001E70B9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766445</wp:posOffset>
              </wp:positionH>
              <wp:positionV relativeFrom="page">
                <wp:posOffset>309245</wp:posOffset>
              </wp:positionV>
              <wp:extent cx="6591300" cy="976630"/>
              <wp:effectExtent l="23495" t="23495" r="14605" b="19050"/>
              <wp:wrapNone/>
              <wp:docPr id="3" name="Freefor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91300" cy="976630"/>
                      </a:xfrm>
                      <a:custGeom>
                        <a:avLst/>
                        <a:gdLst>
                          <a:gd name="T0" fmla="*/ 6 w 20000"/>
                          <a:gd name="T1" fmla="*/ 18583 h 20000"/>
                          <a:gd name="T2" fmla="*/ 0 w 20000"/>
                          <a:gd name="T3" fmla="*/ 19935 h 20000"/>
                          <a:gd name="T4" fmla="*/ 5171 w 20000"/>
                          <a:gd name="T5" fmla="*/ 19987 h 20000"/>
                          <a:gd name="T6" fmla="*/ 5326 w 20000"/>
                          <a:gd name="T7" fmla="*/ 19870 h 20000"/>
                          <a:gd name="T8" fmla="*/ 5499 w 20000"/>
                          <a:gd name="T9" fmla="*/ 19610 h 20000"/>
                          <a:gd name="T10" fmla="*/ 5688 w 20000"/>
                          <a:gd name="T11" fmla="*/ 19233 h 20000"/>
                          <a:gd name="T12" fmla="*/ 5884 w 20000"/>
                          <a:gd name="T13" fmla="*/ 18726 h 20000"/>
                          <a:gd name="T14" fmla="*/ 6087 w 20000"/>
                          <a:gd name="T15" fmla="*/ 18036 h 20000"/>
                          <a:gd name="T16" fmla="*/ 6293 w 20000"/>
                          <a:gd name="T17" fmla="*/ 17191 h 20000"/>
                          <a:gd name="T18" fmla="*/ 6497 w 20000"/>
                          <a:gd name="T19" fmla="*/ 16164 h 20000"/>
                          <a:gd name="T20" fmla="*/ 6692 w 20000"/>
                          <a:gd name="T21" fmla="*/ 14941 h 20000"/>
                          <a:gd name="T22" fmla="*/ 7929 w 20000"/>
                          <a:gd name="T23" fmla="*/ 6476 h 20000"/>
                          <a:gd name="T24" fmla="*/ 8098 w 20000"/>
                          <a:gd name="T25" fmla="*/ 5410 h 20000"/>
                          <a:gd name="T26" fmla="*/ 8277 w 20000"/>
                          <a:gd name="T27" fmla="*/ 4486 h 20000"/>
                          <a:gd name="T28" fmla="*/ 8472 w 20000"/>
                          <a:gd name="T29" fmla="*/ 3719 h 20000"/>
                          <a:gd name="T30" fmla="*/ 8701 w 20000"/>
                          <a:gd name="T31" fmla="*/ 3095 h 20000"/>
                          <a:gd name="T32" fmla="*/ 8923 w 20000"/>
                          <a:gd name="T33" fmla="*/ 2640 h 20000"/>
                          <a:gd name="T34" fmla="*/ 9195 w 20000"/>
                          <a:gd name="T35" fmla="*/ 2198 h 20000"/>
                          <a:gd name="T36" fmla="*/ 9486 w 20000"/>
                          <a:gd name="T37" fmla="*/ 1860 h 20000"/>
                          <a:gd name="T38" fmla="*/ 9761 w 20000"/>
                          <a:gd name="T39" fmla="*/ 1691 h 20000"/>
                          <a:gd name="T40" fmla="*/ 19998 w 20000"/>
                          <a:gd name="T41" fmla="*/ 1625 h 20000"/>
                          <a:gd name="T42" fmla="*/ 19998 w 20000"/>
                          <a:gd name="T43" fmla="*/ 0 h 20000"/>
                          <a:gd name="T44" fmla="*/ 8672 w 20000"/>
                          <a:gd name="T45" fmla="*/ 52 h 20000"/>
                          <a:gd name="T46" fmla="*/ 8397 w 20000"/>
                          <a:gd name="T47" fmla="*/ 91 h 20000"/>
                          <a:gd name="T48" fmla="*/ 8145 w 20000"/>
                          <a:gd name="T49" fmla="*/ 182 h 20000"/>
                          <a:gd name="T50" fmla="*/ 7909 w 20000"/>
                          <a:gd name="T51" fmla="*/ 364 h 20000"/>
                          <a:gd name="T52" fmla="*/ 7686 w 20000"/>
                          <a:gd name="T53" fmla="*/ 689 h 20000"/>
                          <a:gd name="T54" fmla="*/ 7476 w 20000"/>
                          <a:gd name="T55" fmla="*/ 1144 h 20000"/>
                          <a:gd name="T56" fmla="*/ 7270 w 20000"/>
                          <a:gd name="T57" fmla="*/ 1743 h 20000"/>
                          <a:gd name="T58" fmla="*/ 7066 w 20000"/>
                          <a:gd name="T59" fmla="*/ 2536 h 20000"/>
                          <a:gd name="T60" fmla="*/ 6859 w 20000"/>
                          <a:gd name="T61" fmla="*/ 3511 h 20000"/>
                          <a:gd name="T62" fmla="*/ 6642 w 20000"/>
                          <a:gd name="T63" fmla="*/ 4746 h 20000"/>
                          <a:gd name="T64" fmla="*/ 6414 w 20000"/>
                          <a:gd name="T65" fmla="*/ 6242 h 20000"/>
                          <a:gd name="T66" fmla="*/ 5938 w 20000"/>
                          <a:gd name="T67" fmla="*/ 9532 h 20000"/>
                          <a:gd name="T68" fmla="*/ 5694 w 20000"/>
                          <a:gd name="T69" fmla="*/ 11196 h 20000"/>
                          <a:gd name="T70" fmla="*/ 5451 w 20000"/>
                          <a:gd name="T71" fmla="*/ 12809 h 20000"/>
                          <a:gd name="T72" fmla="*/ 5218 w 20000"/>
                          <a:gd name="T73" fmla="*/ 14239 h 20000"/>
                          <a:gd name="T74" fmla="*/ 4985 w 20000"/>
                          <a:gd name="T75" fmla="*/ 15475 h 20000"/>
                          <a:gd name="T76" fmla="*/ 4767 w 20000"/>
                          <a:gd name="T77" fmla="*/ 16411 h 20000"/>
                          <a:gd name="T78" fmla="*/ 4561 w 20000"/>
                          <a:gd name="T79" fmla="*/ 17139 h 20000"/>
                          <a:gd name="T80" fmla="*/ 4370 w 20000"/>
                          <a:gd name="T81" fmla="*/ 17672 h 20000"/>
                          <a:gd name="T82" fmla="*/ 4193 w 20000"/>
                          <a:gd name="T83" fmla="*/ 18049 h 20000"/>
                          <a:gd name="T84" fmla="*/ 4033 w 20000"/>
                          <a:gd name="T85" fmla="*/ 18257 h 20000"/>
                          <a:gd name="T86" fmla="*/ 3892 w 20000"/>
                          <a:gd name="T87" fmla="*/ 18427 h 20000"/>
                          <a:gd name="T88" fmla="*/ 3663 w 20000"/>
                          <a:gd name="T89" fmla="*/ 18518 h 20000"/>
                          <a:gd name="T90" fmla="*/ 6 w 20000"/>
                          <a:gd name="T91" fmla="*/ 18583 h 20000"/>
                          <a:gd name="T92" fmla="*/ 6 w 20000"/>
                          <a:gd name="T93" fmla="*/ 18583 h 200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</a:cxnLst>
                        <a:rect l="0" t="0" r="r" b="b"/>
                        <a:pathLst>
                          <a:path w="20000" h="20000">
                            <a:moveTo>
                              <a:pt x="6" y="18583"/>
                            </a:moveTo>
                            <a:lnTo>
                              <a:pt x="0" y="19935"/>
                            </a:lnTo>
                            <a:lnTo>
                              <a:pt x="5171" y="19987"/>
                            </a:lnTo>
                            <a:lnTo>
                              <a:pt x="5326" y="19870"/>
                            </a:lnTo>
                            <a:lnTo>
                              <a:pt x="5499" y="19610"/>
                            </a:lnTo>
                            <a:lnTo>
                              <a:pt x="5688" y="19233"/>
                            </a:lnTo>
                            <a:lnTo>
                              <a:pt x="5884" y="18726"/>
                            </a:lnTo>
                            <a:lnTo>
                              <a:pt x="6087" y="18036"/>
                            </a:lnTo>
                            <a:lnTo>
                              <a:pt x="6293" y="17191"/>
                            </a:lnTo>
                            <a:lnTo>
                              <a:pt x="6497" y="16164"/>
                            </a:lnTo>
                            <a:lnTo>
                              <a:pt x="6692" y="14941"/>
                            </a:lnTo>
                            <a:lnTo>
                              <a:pt x="7929" y="6476"/>
                            </a:lnTo>
                            <a:lnTo>
                              <a:pt x="8098" y="5410"/>
                            </a:lnTo>
                            <a:lnTo>
                              <a:pt x="8277" y="4486"/>
                            </a:lnTo>
                            <a:lnTo>
                              <a:pt x="8472" y="3719"/>
                            </a:lnTo>
                            <a:lnTo>
                              <a:pt x="8701" y="3095"/>
                            </a:lnTo>
                            <a:lnTo>
                              <a:pt x="8923" y="2640"/>
                            </a:lnTo>
                            <a:lnTo>
                              <a:pt x="9195" y="2198"/>
                            </a:lnTo>
                            <a:lnTo>
                              <a:pt x="9486" y="1860"/>
                            </a:lnTo>
                            <a:lnTo>
                              <a:pt x="9761" y="1691"/>
                            </a:lnTo>
                            <a:lnTo>
                              <a:pt x="19998" y="1625"/>
                            </a:lnTo>
                            <a:lnTo>
                              <a:pt x="19998" y="0"/>
                            </a:lnTo>
                            <a:lnTo>
                              <a:pt x="8672" y="52"/>
                            </a:lnTo>
                            <a:lnTo>
                              <a:pt x="8397" y="91"/>
                            </a:lnTo>
                            <a:lnTo>
                              <a:pt x="8145" y="182"/>
                            </a:lnTo>
                            <a:lnTo>
                              <a:pt x="7909" y="364"/>
                            </a:lnTo>
                            <a:lnTo>
                              <a:pt x="7686" y="689"/>
                            </a:lnTo>
                            <a:lnTo>
                              <a:pt x="7476" y="1144"/>
                            </a:lnTo>
                            <a:lnTo>
                              <a:pt x="7270" y="1743"/>
                            </a:lnTo>
                            <a:lnTo>
                              <a:pt x="7066" y="2536"/>
                            </a:lnTo>
                            <a:lnTo>
                              <a:pt x="6859" y="3511"/>
                            </a:lnTo>
                            <a:lnTo>
                              <a:pt x="6642" y="4746"/>
                            </a:lnTo>
                            <a:lnTo>
                              <a:pt x="6414" y="6242"/>
                            </a:lnTo>
                            <a:lnTo>
                              <a:pt x="5938" y="9532"/>
                            </a:lnTo>
                            <a:lnTo>
                              <a:pt x="5694" y="11196"/>
                            </a:lnTo>
                            <a:lnTo>
                              <a:pt x="5451" y="12809"/>
                            </a:lnTo>
                            <a:lnTo>
                              <a:pt x="5218" y="14239"/>
                            </a:lnTo>
                            <a:lnTo>
                              <a:pt x="4985" y="15475"/>
                            </a:lnTo>
                            <a:lnTo>
                              <a:pt x="4767" y="16411"/>
                            </a:lnTo>
                            <a:lnTo>
                              <a:pt x="4561" y="17139"/>
                            </a:lnTo>
                            <a:lnTo>
                              <a:pt x="4370" y="17672"/>
                            </a:lnTo>
                            <a:lnTo>
                              <a:pt x="4193" y="18049"/>
                            </a:lnTo>
                            <a:lnTo>
                              <a:pt x="4033" y="18257"/>
                            </a:lnTo>
                            <a:lnTo>
                              <a:pt x="3892" y="18427"/>
                            </a:lnTo>
                            <a:lnTo>
                              <a:pt x="3663" y="18518"/>
                            </a:lnTo>
                            <a:lnTo>
                              <a:pt x="6" y="18583"/>
                            </a:lnTo>
                          </a:path>
                        </a:pathLst>
                      </a:custGeom>
                      <a:solidFill>
                        <a:srgbClr val="C00000"/>
                      </a:solidFill>
                      <a:ln w="15875">
                        <a:solidFill>
                          <a:srgbClr val="C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8D80846" id="Freeform 1" o:spid="_x0000_s1026" style="position:absolute;margin-left:60.35pt;margin-top:24.35pt;width:519pt;height:76.9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" o:allowincell="f" path="m6,18583l,19935r5171,52l5326,19870r173,-260l5688,19233r196,-507l6087,18036r206,-845l6497,16164r195,-1223l7929,6476,8098,5410r179,-924l8472,3719r229,-624l8923,2640r272,-442l9486,1860r275,-169l19998,1625,19998,,8672,52,8397,91r-252,91l7909,364,7686,689r-210,455l7270,1743r-204,793l6859,3511,6642,4746,6414,6242,5938,9532r-244,1664l5451,12809r-233,1430l4985,15475r-218,936l4561,17139r-191,533l4193,18049r-160,208l3892,18427r-229,91l6,18583e" fillcolor="#c00000" strokecolor="#c00000" strokeweight="1.25pt">
              <v:path arrowok="t" o:connecttype="custom" o:connectlocs="1977,907436;0,973456;1704181,975995;1755263,970282;1812278,957586;1874566,939176;1939160,914419;2006062,880725;2073953,839462;2141184,789312;2205449,729591;2613121,316233;2668817,264178;2727810,219058;2792075,181604;2867545,151133;2940708,128915;3030350,107332;3126254,90827;3216884,82574;6590641,79351;6590641,0;2857988,2539;2767357,4444;2684307,8887;2606530,17775;2533037,33645;2463828,55863;2395938,85113;2328706,123837;2260486,171447;2188971,231754;2113830,304806;1956957,465462;1876543,546717;1796459,625483;1719670,695312;1642882,755667;1571036,801374;1503146,836923;1440199,862950;1381866,881360;1329136,891517;1282667,899818;1207197,904262;1977,907436;1977,907436" o:connectangles="0,0,0,0,0,0,0,0,0,0,0,0,0,0,0,0,0,0,0,0,0,0,0,0,0,0,0,0,0,0,0,0,0,0,0,0,0,0,0,0,0,0,0,0,0,0,0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D40D88"/>
    <w:multiLevelType w:val="hybridMultilevel"/>
    <w:tmpl w:val="57388B0A"/>
    <w:lvl w:ilvl="0" w:tplc="777C5892">
      <w:start w:val="1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0D0A95"/>
    <w:multiLevelType w:val="hybridMultilevel"/>
    <w:tmpl w:val="25965EEA"/>
    <w:lvl w:ilvl="0" w:tplc="73F4B9D8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b w:val="0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2FF"/>
    <w:rsid w:val="00002AE7"/>
    <w:rsid w:val="000279B1"/>
    <w:rsid w:val="00055541"/>
    <w:rsid w:val="00090DB5"/>
    <w:rsid w:val="000A6B70"/>
    <w:rsid w:val="00144FFD"/>
    <w:rsid w:val="001654C3"/>
    <w:rsid w:val="00195892"/>
    <w:rsid w:val="001B073A"/>
    <w:rsid w:val="001C2F43"/>
    <w:rsid w:val="001D4C9B"/>
    <w:rsid w:val="001E70B9"/>
    <w:rsid w:val="002239E4"/>
    <w:rsid w:val="0024608D"/>
    <w:rsid w:val="00263681"/>
    <w:rsid w:val="002A3E5D"/>
    <w:rsid w:val="002C1A72"/>
    <w:rsid w:val="00316463"/>
    <w:rsid w:val="0032286E"/>
    <w:rsid w:val="00323659"/>
    <w:rsid w:val="0037003B"/>
    <w:rsid w:val="00381771"/>
    <w:rsid w:val="0039467C"/>
    <w:rsid w:val="003B32C6"/>
    <w:rsid w:val="003F01FB"/>
    <w:rsid w:val="0041682F"/>
    <w:rsid w:val="00475C8A"/>
    <w:rsid w:val="004861EF"/>
    <w:rsid w:val="004871F5"/>
    <w:rsid w:val="00490F6A"/>
    <w:rsid w:val="004932FF"/>
    <w:rsid w:val="004A51C5"/>
    <w:rsid w:val="004D1B1D"/>
    <w:rsid w:val="0055766F"/>
    <w:rsid w:val="00567901"/>
    <w:rsid w:val="005705B6"/>
    <w:rsid w:val="005C5101"/>
    <w:rsid w:val="005D27C9"/>
    <w:rsid w:val="005F7CFB"/>
    <w:rsid w:val="00622C1A"/>
    <w:rsid w:val="006916B8"/>
    <w:rsid w:val="00697E2C"/>
    <w:rsid w:val="00731CBA"/>
    <w:rsid w:val="00746D10"/>
    <w:rsid w:val="00750FEF"/>
    <w:rsid w:val="007B1D47"/>
    <w:rsid w:val="007D661D"/>
    <w:rsid w:val="007E54DD"/>
    <w:rsid w:val="00836C77"/>
    <w:rsid w:val="008640A0"/>
    <w:rsid w:val="008735AD"/>
    <w:rsid w:val="008D5451"/>
    <w:rsid w:val="009252EA"/>
    <w:rsid w:val="009B7281"/>
    <w:rsid w:val="00A01544"/>
    <w:rsid w:val="00A135AD"/>
    <w:rsid w:val="00A45055"/>
    <w:rsid w:val="00A57511"/>
    <w:rsid w:val="00A62C20"/>
    <w:rsid w:val="00A62DF5"/>
    <w:rsid w:val="00A768B5"/>
    <w:rsid w:val="00AA4480"/>
    <w:rsid w:val="00AB1225"/>
    <w:rsid w:val="00AC0B48"/>
    <w:rsid w:val="00B2132C"/>
    <w:rsid w:val="00B27E84"/>
    <w:rsid w:val="00B84EE7"/>
    <w:rsid w:val="00BC4992"/>
    <w:rsid w:val="00BC77EF"/>
    <w:rsid w:val="00BF7C58"/>
    <w:rsid w:val="00C2714C"/>
    <w:rsid w:val="00C77768"/>
    <w:rsid w:val="00C91294"/>
    <w:rsid w:val="00C96872"/>
    <w:rsid w:val="00CA587D"/>
    <w:rsid w:val="00D03F21"/>
    <w:rsid w:val="00D0776B"/>
    <w:rsid w:val="00D10A1D"/>
    <w:rsid w:val="00D1379F"/>
    <w:rsid w:val="00D356F7"/>
    <w:rsid w:val="00D457B9"/>
    <w:rsid w:val="00D659D8"/>
    <w:rsid w:val="00D80A1F"/>
    <w:rsid w:val="00D91E81"/>
    <w:rsid w:val="00E260AD"/>
    <w:rsid w:val="00EC08FF"/>
    <w:rsid w:val="00EE14A8"/>
    <w:rsid w:val="00F11CC5"/>
    <w:rsid w:val="00F122A7"/>
    <w:rsid w:val="00F33684"/>
    <w:rsid w:val="00F44DAF"/>
    <w:rsid w:val="00F64CB6"/>
    <w:rsid w:val="00F7790D"/>
    <w:rsid w:val="00F83E9F"/>
    <w:rsid w:val="00FA7898"/>
    <w:rsid w:val="00FB3C35"/>
    <w:rsid w:val="00FC0368"/>
    <w:rsid w:val="00FF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E094E14B-F808-4B85-B278-B98D4A2CD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499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932F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10A1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10A1D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EE14A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EE14A8"/>
  </w:style>
  <w:style w:type="paragraph" w:styleId="Pieddepage">
    <w:name w:val="footer"/>
    <w:basedOn w:val="Normal"/>
    <w:link w:val="PieddepageCar"/>
    <w:uiPriority w:val="99"/>
    <w:semiHidden/>
    <w:unhideWhenUsed/>
    <w:rsid w:val="00EE14A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EE14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381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MHYG</Company>
  <LinksUpToDate>false</LinksUpToDate>
  <CharactersWithSpaces>2478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LASSOUED</dc:creator>
  <cp:lastModifiedBy>Administrateur</cp:lastModifiedBy>
  <cp:revision>11</cp:revision>
  <cp:lastPrinted>2020-03-11T08:05:00Z</cp:lastPrinted>
  <dcterms:created xsi:type="dcterms:W3CDTF">2020-08-27T14:35:00Z</dcterms:created>
  <dcterms:modified xsi:type="dcterms:W3CDTF">2021-09-21T15:27:00Z</dcterms:modified>
</cp:coreProperties>
</file>